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785A4" w14:textId="6CA613FA" w:rsidR="0004322C" w:rsidRPr="00A822BE" w:rsidRDefault="0004322C" w:rsidP="009C5575">
      <w:pPr>
        <w:jc w:val="center"/>
        <w:rPr>
          <w:sz w:val="8"/>
          <w:szCs w:val="8"/>
        </w:rPr>
      </w:pPr>
    </w:p>
    <w:tbl>
      <w:tblPr>
        <w:tblStyle w:val="TableGrid"/>
        <w:tblW w:w="4705" w:type="pct"/>
        <w:tblLook w:val="04A0" w:firstRow="1" w:lastRow="0" w:firstColumn="1" w:lastColumn="0" w:noHBand="0" w:noVBand="1"/>
      </w:tblPr>
      <w:tblGrid>
        <w:gridCol w:w="7128"/>
        <w:gridCol w:w="3238"/>
      </w:tblGrid>
      <w:tr w:rsidR="007C43A2" w:rsidRPr="000A26A3" w14:paraId="6668007C" w14:textId="77777777" w:rsidTr="00AB619E">
        <w:trPr>
          <w:trHeight w:val="103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FC791" w14:textId="77777777" w:rsidR="007C43A2" w:rsidRPr="00563F2D" w:rsidRDefault="007C43A2" w:rsidP="007C43A2">
            <w:pPr>
              <w:jc w:val="center"/>
              <w:rPr>
                <w:b/>
                <w:sz w:val="40"/>
                <w:szCs w:val="40"/>
              </w:rPr>
            </w:pPr>
            <w:r w:rsidRPr="00563F2D">
              <w:rPr>
                <w:b/>
                <w:sz w:val="40"/>
                <w:szCs w:val="40"/>
              </w:rPr>
              <w:t xml:space="preserve">Dual Immersion </w:t>
            </w:r>
          </w:p>
          <w:p w14:paraId="59387832" w14:textId="07180894" w:rsidR="007C43A2" w:rsidRPr="007C43A2" w:rsidRDefault="007C43A2" w:rsidP="007C43A2">
            <w:pPr>
              <w:jc w:val="center"/>
              <w:rPr>
                <w:b/>
                <w:sz w:val="40"/>
                <w:szCs w:val="32"/>
              </w:rPr>
            </w:pPr>
            <w:r w:rsidRPr="00563F2D">
              <w:rPr>
                <w:b/>
                <w:sz w:val="40"/>
                <w:szCs w:val="40"/>
              </w:rPr>
              <w:t>New Partner Task List</w:t>
            </w:r>
          </w:p>
        </w:tc>
      </w:tr>
      <w:tr w:rsidR="00AB619E" w:rsidRPr="000A26A3" w14:paraId="07050E85" w14:textId="77777777" w:rsidTr="0082060B">
        <w:trPr>
          <w:trHeight w:val="724"/>
        </w:trPr>
        <w:tc>
          <w:tcPr>
            <w:tcW w:w="34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05FB0" w14:textId="77777777" w:rsidR="007C43A2" w:rsidRDefault="00B20FDA" w:rsidP="0082060B">
            <w:pPr>
              <w:spacing w:after="60"/>
              <w:rPr>
                <w:b/>
                <w:sz w:val="20"/>
                <w:szCs w:val="20"/>
              </w:rPr>
            </w:pPr>
            <w:r w:rsidRPr="00B20FDA">
              <w:rPr>
                <w:b/>
                <w:sz w:val="20"/>
                <w:szCs w:val="20"/>
              </w:rPr>
              <w:t>Target Language Teacher:</w:t>
            </w:r>
          </w:p>
          <w:p w14:paraId="37974008" w14:textId="023C8DBF" w:rsidR="00AB619E" w:rsidRPr="0082060B" w:rsidRDefault="00AB619E" w:rsidP="0082060B">
            <w:pPr>
              <w:rPr>
                <w:b/>
                <w:i/>
                <w:sz w:val="28"/>
                <w:szCs w:val="28"/>
              </w:rPr>
            </w:pPr>
            <w:r w:rsidRPr="00AB619E">
              <w:rPr>
                <w:b/>
              </w:rPr>
              <w:t xml:space="preserve"> </w:t>
            </w:r>
            <w:r w:rsidR="0082060B" w:rsidRPr="0082060B">
              <w:rPr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2060B" w:rsidRPr="0082060B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="0082060B" w:rsidRPr="0082060B">
              <w:rPr>
                <w:b/>
                <w:i/>
                <w:sz w:val="28"/>
                <w:szCs w:val="28"/>
              </w:rPr>
            </w:r>
            <w:r w:rsidR="0082060B" w:rsidRPr="0082060B">
              <w:rPr>
                <w:b/>
                <w:i/>
                <w:sz w:val="28"/>
                <w:szCs w:val="28"/>
              </w:rPr>
              <w:fldChar w:fldCharType="separate"/>
            </w:r>
            <w:r w:rsidR="0082060B" w:rsidRPr="0082060B">
              <w:rPr>
                <w:b/>
                <w:i/>
                <w:noProof/>
                <w:sz w:val="28"/>
                <w:szCs w:val="28"/>
              </w:rPr>
              <w:t> </w:t>
            </w:r>
            <w:r w:rsidR="0082060B" w:rsidRPr="0082060B">
              <w:rPr>
                <w:b/>
                <w:i/>
                <w:noProof/>
                <w:sz w:val="28"/>
                <w:szCs w:val="28"/>
              </w:rPr>
              <w:t> </w:t>
            </w:r>
            <w:r w:rsidR="0082060B" w:rsidRPr="0082060B">
              <w:rPr>
                <w:b/>
                <w:i/>
                <w:noProof/>
                <w:sz w:val="28"/>
                <w:szCs w:val="28"/>
              </w:rPr>
              <w:t> </w:t>
            </w:r>
            <w:r w:rsidR="0082060B" w:rsidRPr="0082060B">
              <w:rPr>
                <w:b/>
                <w:i/>
                <w:noProof/>
                <w:sz w:val="28"/>
                <w:szCs w:val="28"/>
              </w:rPr>
              <w:t> </w:t>
            </w:r>
            <w:r w:rsidR="0082060B" w:rsidRPr="0082060B">
              <w:rPr>
                <w:b/>
                <w:i/>
                <w:noProof/>
                <w:sz w:val="28"/>
                <w:szCs w:val="28"/>
              </w:rPr>
              <w:t> </w:t>
            </w:r>
            <w:r w:rsidR="0082060B" w:rsidRPr="0082060B">
              <w:rPr>
                <w:b/>
                <w:i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56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0E3A5" w14:textId="67813233" w:rsidR="0082060B" w:rsidRPr="0082060B" w:rsidRDefault="0082060B" w:rsidP="007C43A2">
            <w:pPr>
              <w:rPr>
                <w:b/>
                <w:sz w:val="6"/>
                <w:szCs w:val="6"/>
              </w:rPr>
            </w:pPr>
            <w:r w:rsidRPr="0082060B">
              <w:rPr>
                <w:b/>
                <w:sz w:val="6"/>
                <w:szCs w:val="6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0"/>
              <w:gridCol w:w="1947"/>
            </w:tblGrid>
            <w:tr w:rsidR="0082060B" w14:paraId="1BEF4421" w14:textId="77777777" w:rsidTr="006111FB">
              <w:trPr>
                <w:trHeight w:val="287"/>
              </w:trPr>
              <w:tc>
                <w:tcPr>
                  <w:tcW w:w="10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14:paraId="5839CA74" w14:textId="2F5AF9EC" w:rsidR="0082060B" w:rsidRDefault="0082060B" w:rsidP="0082060B">
                  <w:pPr>
                    <w:rPr>
                      <w:b/>
                      <w:sz w:val="21"/>
                      <w:szCs w:val="21"/>
                    </w:rPr>
                  </w:pPr>
                  <w:r w:rsidRPr="00AB619E">
                    <w:rPr>
                      <w:b/>
                      <w:sz w:val="21"/>
                      <w:szCs w:val="21"/>
                    </w:rPr>
                    <w:t>Items: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18BBF4" w14:textId="48108C34" w:rsidR="0082060B" w:rsidRDefault="0082060B" w:rsidP="007C43A2">
                  <w:pPr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Date:</w:t>
                  </w:r>
                </w:p>
              </w:tc>
            </w:tr>
            <w:tr w:rsidR="0082060B" w14:paraId="77D8826D" w14:textId="77777777" w:rsidTr="006111FB">
              <w:trPr>
                <w:trHeight w:val="206"/>
              </w:trPr>
              <w:tc>
                <w:tcPr>
                  <w:tcW w:w="106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14:paraId="3E461889" w14:textId="6E9398D4" w:rsidR="0082060B" w:rsidRPr="00AB619E" w:rsidRDefault="0082060B" w:rsidP="007C43A2">
                  <w:pPr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81C75" w14:textId="6BBE96C2" w:rsidR="0082060B" w:rsidRDefault="0082060B" w:rsidP="006111FB">
                  <w:pPr>
                    <w:spacing w:after="4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82060B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Pr="0082060B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2060B">
                    <w:rPr>
                      <w:b/>
                      <w:sz w:val="18"/>
                      <w:szCs w:val="18"/>
                    </w:rPr>
                  </w:r>
                  <w:r w:rsidRPr="0082060B">
                    <w:rPr>
                      <w:b/>
                      <w:sz w:val="18"/>
                      <w:szCs w:val="18"/>
                    </w:rPr>
                    <w:fldChar w:fldCharType="separate"/>
                  </w:r>
                  <w:r w:rsidRPr="0082060B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2060B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2060B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2060B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2060B"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2060B"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"/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21"/>
                      <w:szCs w:val="21"/>
                    </w:rPr>
                    <w:t>/</w:t>
                  </w:r>
                  <w:r w:rsidRPr="0082060B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060B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2060B">
                    <w:rPr>
                      <w:b/>
                      <w:sz w:val="18"/>
                      <w:szCs w:val="18"/>
                    </w:rPr>
                  </w:r>
                  <w:r w:rsidRPr="0082060B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2060B">
                    <w:rPr>
                      <w:b/>
                      <w:sz w:val="18"/>
                      <w:szCs w:val="18"/>
                    </w:rPr>
                    <w:fldChar w:fldCharType="end"/>
                  </w:r>
                  <w:r>
                    <w:rPr>
                      <w:b/>
                      <w:sz w:val="21"/>
                      <w:szCs w:val="21"/>
                    </w:rPr>
                    <w:t xml:space="preserve"> / </w:t>
                  </w:r>
                  <w:r w:rsidRPr="0082060B"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82060B">
                    <w:rPr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82060B">
                    <w:rPr>
                      <w:b/>
                      <w:sz w:val="18"/>
                      <w:szCs w:val="18"/>
                    </w:rPr>
                  </w:r>
                  <w:r w:rsidRPr="0082060B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b/>
                      <w:noProof/>
                      <w:sz w:val="18"/>
                      <w:szCs w:val="18"/>
                    </w:rPr>
                    <w:t> </w:t>
                  </w:r>
                  <w:r w:rsidRPr="0082060B"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4722976" w14:textId="26D6520F" w:rsidR="007C43A2" w:rsidRPr="0082060B" w:rsidRDefault="0082060B" w:rsidP="007C43A2">
            <w:pPr>
              <w:rPr>
                <w:b/>
                <w:sz w:val="4"/>
                <w:szCs w:val="4"/>
              </w:rPr>
            </w:pPr>
            <w:r w:rsidRPr="0082060B">
              <w:rPr>
                <w:b/>
                <w:sz w:val="4"/>
                <w:szCs w:val="4"/>
              </w:rPr>
              <w:t xml:space="preserve"> </w:t>
            </w:r>
          </w:p>
          <w:p w14:paraId="791B0AA6" w14:textId="46ADC08E" w:rsidR="007C43A2" w:rsidRPr="00AB619E" w:rsidRDefault="0082060B" w:rsidP="00AB619E">
            <w:pPr>
              <w:ind w:firstLine="170"/>
              <w:rPr>
                <w:b/>
                <w:sz w:val="21"/>
                <w:szCs w:val="21"/>
              </w:rPr>
            </w:pPr>
            <w:r w:rsidRPr="008206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0B">
              <w:rPr>
                <w:rFonts w:eastAsia="Times New Roman" w:cs="Times New Roman"/>
              </w:rPr>
              <w:instrText xml:space="preserve"> FORMCHECKBOX </w:instrText>
            </w:r>
            <w:r w:rsidR="00885483">
              <w:rPr>
                <w:rFonts w:eastAsia="Times New Roman" w:cs="Times New Roman"/>
              </w:rPr>
            </w:r>
            <w:r w:rsidR="00885483">
              <w:rPr>
                <w:rFonts w:eastAsia="Times New Roman" w:cs="Times New Roman"/>
              </w:rPr>
              <w:fldChar w:fldCharType="separate"/>
            </w:r>
            <w:r w:rsidRPr="0082060B">
              <w:rPr>
                <w:rFonts w:eastAsia="Times New Roman" w:cs="Times New Roman"/>
              </w:rPr>
              <w:fldChar w:fldCharType="end"/>
            </w:r>
            <w:r w:rsidRPr="0082060B">
              <w:rPr>
                <w:rFonts w:eastAsia="Times New Roman" w:cs="Times New Roman"/>
              </w:rPr>
              <w:t xml:space="preserve"> </w:t>
            </w:r>
            <w:r w:rsidR="007A41F1" w:rsidRPr="00AB619E">
              <w:rPr>
                <w:b/>
                <w:sz w:val="21"/>
                <w:szCs w:val="21"/>
              </w:rPr>
              <w:t xml:space="preserve">  </w:t>
            </w:r>
            <w:r w:rsidR="007C43A2" w:rsidRPr="00AB619E">
              <w:rPr>
                <w:b/>
                <w:sz w:val="21"/>
                <w:szCs w:val="21"/>
              </w:rPr>
              <w:t>Logistic</w:t>
            </w:r>
            <w:r w:rsidR="007A41F1" w:rsidRPr="00AB619E">
              <w:rPr>
                <w:b/>
                <w:sz w:val="21"/>
                <w:szCs w:val="21"/>
              </w:rPr>
              <w:t>s</w:t>
            </w:r>
          </w:p>
          <w:p w14:paraId="1835B8C5" w14:textId="645F3FE1" w:rsidR="007A41F1" w:rsidRPr="00AB619E" w:rsidRDefault="0082060B" w:rsidP="00AB619E">
            <w:pPr>
              <w:ind w:firstLine="170"/>
              <w:rPr>
                <w:b/>
                <w:sz w:val="21"/>
                <w:szCs w:val="21"/>
              </w:rPr>
            </w:pPr>
            <w:r w:rsidRPr="008206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60B">
              <w:rPr>
                <w:rFonts w:eastAsia="Times New Roman" w:cs="Times New Roman"/>
              </w:rPr>
              <w:instrText xml:space="preserve"> FORMCHECKBOX </w:instrText>
            </w:r>
            <w:r w:rsidR="00885483">
              <w:rPr>
                <w:rFonts w:eastAsia="Times New Roman" w:cs="Times New Roman"/>
              </w:rPr>
            </w:r>
            <w:r w:rsidR="00885483">
              <w:rPr>
                <w:rFonts w:eastAsia="Times New Roman" w:cs="Times New Roman"/>
              </w:rPr>
              <w:fldChar w:fldCharType="separate"/>
            </w:r>
            <w:r w:rsidRPr="0082060B">
              <w:rPr>
                <w:rFonts w:eastAsia="Times New Roman" w:cs="Times New Roman"/>
              </w:rPr>
              <w:fldChar w:fldCharType="end"/>
            </w:r>
            <w:r w:rsidRPr="0082060B">
              <w:rPr>
                <w:rFonts w:eastAsia="Times New Roman" w:cs="Times New Roman"/>
              </w:rPr>
              <w:t xml:space="preserve"> </w:t>
            </w:r>
            <w:r w:rsidR="007A41F1" w:rsidRPr="00AB619E">
              <w:rPr>
                <w:b/>
                <w:sz w:val="21"/>
                <w:szCs w:val="21"/>
              </w:rPr>
              <w:t xml:space="preserve">  Classroom Management</w:t>
            </w:r>
          </w:p>
          <w:p w14:paraId="0578D160" w14:textId="5B74B982" w:rsidR="007A41F1" w:rsidRPr="007C43A2" w:rsidRDefault="00B160E7" w:rsidP="00B160E7">
            <w:pPr>
              <w:spacing w:after="60"/>
              <w:rPr>
                <w:b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 xml:space="preserve">   </w:t>
            </w:r>
            <w:r w:rsidR="0082060B" w:rsidRPr="0082060B">
              <w:rPr>
                <w:rFonts w:eastAsia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060B" w:rsidRPr="0082060B">
              <w:rPr>
                <w:rFonts w:eastAsia="Times New Roman" w:cs="Times New Roman"/>
              </w:rPr>
              <w:instrText xml:space="preserve"> FORMCHECKBOX </w:instrText>
            </w:r>
            <w:r w:rsidR="00885483">
              <w:rPr>
                <w:rFonts w:eastAsia="Times New Roman" w:cs="Times New Roman"/>
              </w:rPr>
            </w:r>
            <w:r w:rsidR="00885483">
              <w:rPr>
                <w:rFonts w:eastAsia="Times New Roman" w:cs="Times New Roman"/>
              </w:rPr>
              <w:fldChar w:fldCharType="separate"/>
            </w:r>
            <w:r w:rsidR="0082060B" w:rsidRPr="0082060B">
              <w:rPr>
                <w:rFonts w:eastAsia="Times New Roman" w:cs="Times New Roman"/>
              </w:rPr>
              <w:fldChar w:fldCharType="end"/>
            </w:r>
            <w:r w:rsidR="0082060B" w:rsidRPr="0082060B">
              <w:rPr>
                <w:rFonts w:eastAsia="Times New Roman" w:cs="Times New Roman"/>
              </w:rPr>
              <w:t xml:space="preserve"> </w:t>
            </w:r>
            <w:r w:rsidR="0082060B">
              <w:rPr>
                <w:rFonts w:eastAsia="Times New Roman" w:cs="Times New Roman"/>
              </w:rPr>
              <w:t xml:space="preserve"> </w:t>
            </w:r>
            <w:r w:rsidR="007A41F1" w:rsidRPr="00AB619E">
              <w:rPr>
                <w:b/>
                <w:sz w:val="21"/>
                <w:szCs w:val="21"/>
              </w:rPr>
              <w:t xml:space="preserve"> Communication</w:t>
            </w:r>
          </w:p>
        </w:tc>
      </w:tr>
      <w:tr w:rsidR="00AB619E" w:rsidRPr="000A26A3" w14:paraId="67DDC22D" w14:textId="77777777" w:rsidTr="0082060B">
        <w:trPr>
          <w:trHeight w:val="724"/>
        </w:trPr>
        <w:tc>
          <w:tcPr>
            <w:tcW w:w="3438" w:type="pct"/>
            <w:shd w:val="clear" w:color="auto" w:fill="auto"/>
            <w:vAlign w:val="center"/>
          </w:tcPr>
          <w:p w14:paraId="2E43DB61" w14:textId="77777777" w:rsidR="007C43A2" w:rsidRDefault="00AB619E" w:rsidP="0082060B">
            <w:pPr>
              <w:spacing w:after="60"/>
              <w:rPr>
                <w:b/>
                <w:sz w:val="20"/>
                <w:szCs w:val="20"/>
              </w:rPr>
            </w:pPr>
            <w:r w:rsidRPr="00AB619E">
              <w:rPr>
                <w:b/>
                <w:sz w:val="20"/>
                <w:szCs w:val="20"/>
              </w:rPr>
              <w:t>English Language Teacher:</w:t>
            </w:r>
          </w:p>
          <w:p w14:paraId="07B1D230" w14:textId="381E9577" w:rsidR="00AB619E" w:rsidRPr="007C43A2" w:rsidRDefault="0082060B" w:rsidP="0082060B">
            <w:pPr>
              <w:rPr>
                <w:b/>
                <w:sz w:val="20"/>
                <w:szCs w:val="20"/>
              </w:rPr>
            </w:pPr>
            <w:r w:rsidRPr="0082060B">
              <w:rPr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060B">
              <w:rPr>
                <w:b/>
                <w:i/>
                <w:sz w:val="28"/>
                <w:szCs w:val="28"/>
              </w:rPr>
              <w:instrText xml:space="preserve"> FORMTEXT </w:instrText>
            </w:r>
            <w:r w:rsidRPr="0082060B">
              <w:rPr>
                <w:b/>
                <w:i/>
                <w:sz w:val="28"/>
                <w:szCs w:val="28"/>
              </w:rPr>
            </w:r>
            <w:r w:rsidRPr="0082060B">
              <w:rPr>
                <w:b/>
                <w:i/>
                <w:sz w:val="28"/>
                <w:szCs w:val="28"/>
              </w:rPr>
              <w:fldChar w:fldCharType="separate"/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>
              <w:rPr>
                <w:b/>
                <w:i/>
                <w:noProof/>
                <w:sz w:val="28"/>
                <w:szCs w:val="28"/>
              </w:rPr>
              <w:t> </w:t>
            </w:r>
            <w:r w:rsidRPr="0082060B">
              <w:rPr>
                <w:b/>
                <w:i/>
                <w:sz w:val="28"/>
                <w:szCs w:val="28"/>
              </w:rPr>
              <w:fldChar w:fldCharType="end"/>
            </w:r>
          </w:p>
        </w:tc>
        <w:tc>
          <w:tcPr>
            <w:tcW w:w="1562" w:type="pct"/>
            <w:vMerge/>
            <w:shd w:val="clear" w:color="auto" w:fill="auto"/>
          </w:tcPr>
          <w:p w14:paraId="4BD93BF3" w14:textId="77777777" w:rsidR="007C43A2" w:rsidRPr="007C43A2" w:rsidRDefault="007C43A2" w:rsidP="007C43A2">
            <w:pPr>
              <w:jc w:val="center"/>
              <w:rPr>
                <w:b/>
                <w:sz w:val="40"/>
                <w:szCs w:val="32"/>
              </w:rPr>
            </w:pPr>
          </w:p>
        </w:tc>
      </w:tr>
      <w:tr w:rsidR="0025160A" w:rsidRPr="000A26A3" w14:paraId="5179B364" w14:textId="77777777" w:rsidTr="009D043F">
        <w:trPr>
          <w:trHeight w:val="341"/>
        </w:trPr>
        <w:tc>
          <w:tcPr>
            <w:tcW w:w="5000" w:type="pct"/>
            <w:gridSpan w:val="2"/>
            <w:shd w:val="clear" w:color="auto" w:fill="B58450"/>
          </w:tcPr>
          <w:p w14:paraId="22AC926A" w14:textId="2662B22F" w:rsidR="0025160A" w:rsidRPr="000A26A3" w:rsidRDefault="0025160A" w:rsidP="0025160A">
            <w:pPr>
              <w:ind w:firstLine="270"/>
              <w:jc w:val="center"/>
              <w:rPr>
                <w:b/>
                <w:color w:val="FFFFFF" w:themeColor="background1"/>
              </w:rPr>
            </w:pPr>
            <w:r w:rsidRPr="000A26A3">
              <w:rPr>
                <w:rFonts w:hAnsi="Calisto MT"/>
                <w:b/>
                <w:color w:val="FFFFFF" w:themeColor="background1"/>
                <w:kern w:val="24"/>
                <w:sz w:val="32"/>
                <w:szCs w:val="32"/>
              </w:rPr>
              <w:t>Logistics</w:t>
            </w:r>
          </w:p>
        </w:tc>
      </w:tr>
      <w:tr w:rsidR="0025160A" w14:paraId="12755907" w14:textId="77777777" w:rsidTr="0082060B">
        <w:trPr>
          <w:trHeight w:val="11087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1CB9F877" w14:textId="77777777" w:rsidR="0025160A" w:rsidRPr="0082060B" w:rsidRDefault="0025160A" w:rsidP="0025160A">
            <w:pPr>
              <w:spacing w:line="276" w:lineRule="auto"/>
              <w:ind w:firstLine="270"/>
              <w:rPr>
                <w:rFonts w:hAnsi="Calisto MT"/>
                <w:color w:val="000000" w:themeColor="text1"/>
                <w:kern w:val="24"/>
              </w:rPr>
            </w:pPr>
          </w:p>
          <w:p w14:paraId="73B1576A" w14:textId="2BC7A390" w:rsidR="0025160A" w:rsidRPr="00AB619E" w:rsidRDefault="0025160A" w:rsidP="0025160A">
            <w:pPr>
              <w:spacing w:line="276" w:lineRule="auto"/>
              <w:ind w:firstLine="270"/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</w:pPr>
            <w:r w:rsidRPr="00AB619E"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  <w:t>1. Prepare your Schedule/Transitions</w:t>
            </w:r>
          </w:p>
          <w:p w14:paraId="75736009" w14:textId="11B1DB7D" w:rsidR="0025160A" w:rsidRPr="00AB619E" w:rsidRDefault="00760903" w:rsidP="00760903">
            <w:pPr>
              <w:spacing w:line="276" w:lineRule="auto"/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bookmarkEnd w:id="2"/>
            <w:r w:rsidRPr="00AB619E">
              <w:rPr>
                <w:rFonts w:eastAsia="Times New Roman" w:cs="Times New Roman"/>
                <w:sz w:val="28"/>
                <w:szCs w:val="32"/>
              </w:rPr>
              <w:t xml:space="preserve">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>Create a Daily Schedule</w:t>
            </w:r>
          </w:p>
          <w:p w14:paraId="66383413" w14:textId="636B919D" w:rsidR="0025160A" w:rsidRPr="00AB619E" w:rsidRDefault="00F738F3" w:rsidP="00F738F3">
            <w:pPr>
              <w:spacing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bookmarkEnd w:id="3"/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>Total the hours in the school day.</w:t>
            </w:r>
          </w:p>
          <w:p w14:paraId="1532B205" w14:textId="67453F9D" w:rsidR="0025160A" w:rsidRPr="00AB619E" w:rsidRDefault="00F738F3" w:rsidP="00F738F3">
            <w:pPr>
              <w:spacing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="004A18DB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>Subtract recess and lunch times.</w:t>
            </w:r>
          </w:p>
          <w:p w14:paraId="54E4199F" w14:textId="72D7A47B" w:rsidR="0025160A" w:rsidRPr="00AB619E" w:rsidRDefault="00F738F3" w:rsidP="00F738F3">
            <w:pPr>
              <w:spacing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>Subtract special classes (P.E., Art, Music, etc.)</w:t>
            </w:r>
          </w:p>
          <w:p w14:paraId="4DB7BE41" w14:textId="5C76FC4E" w:rsidR="0025160A" w:rsidRPr="00AB619E" w:rsidRDefault="00F738F3" w:rsidP="00F738F3">
            <w:pPr>
              <w:spacing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>Divide instructional time equally between the two classes.</w:t>
            </w:r>
          </w:p>
          <w:p w14:paraId="46F527EE" w14:textId="77777777" w:rsidR="001724F2" w:rsidRPr="00AB619E" w:rsidRDefault="00F738F3" w:rsidP="00F738F3">
            <w:pPr>
              <w:spacing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 xml:space="preserve">Time between classes should be the same by the end </w:t>
            </w:r>
          </w:p>
          <w:p w14:paraId="1D0AA71F" w14:textId="5EC0D172" w:rsidR="0025160A" w:rsidRPr="00AB619E" w:rsidRDefault="001724F2" w:rsidP="0082060B">
            <w:pPr>
              <w:spacing w:after="200"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      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 xml:space="preserve">of </w:t>
            </w:r>
            <w:r w:rsidR="004A18DB">
              <w:rPr>
                <w:rFonts w:eastAsia="Times New Roman" w:cs="Times New Roman"/>
                <w:sz w:val="28"/>
                <w:szCs w:val="32"/>
              </w:rPr>
              <w:t>a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 xml:space="preserve"> </w:t>
            </w:r>
            <w:proofErr w:type="gramStart"/>
            <w:r w:rsidR="004A18DB">
              <w:rPr>
                <w:rFonts w:eastAsia="Times New Roman" w:cs="Times New Roman"/>
                <w:sz w:val="28"/>
                <w:szCs w:val="32"/>
              </w:rPr>
              <w:t xml:space="preserve">two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>week</w:t>
            </w:r>
            <w:proofErr w:type="gramEnd"/>
            <w:r w:rsidR="004A18DB">
              <w:rPr>
                <w:rFonts w:eastAsia="Times New Roman" w:cs="Times New Roman"/>
                <w:sz w:val="28"/>
                <w:szCs w:val="32"/>
              </w:rPr>
              <w:t xml:space="preserve"> cycle </w:t>
            </w:r>
          </w:p>
          <w:p w14:paraId="3CBA0C21" w14:textId="5F584C5F" w:rsidR="0025160A" w:rsidRPr="00AB619E" w:rsidRDefault="00760903" w:rsidP="00760903">
            <w:pPr>
              <w:spacing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>Identify Transition Times</w:t>
            </w:r>
          </w:p>
          <w:p w14:paraId="751A29CD" w14:textId="77777777" w:rsidR="001724F2" w:rsidRPr="00AB619E" w:rsidRDefault="001724F2" w:rsidP="001724F2">
            <w:pPr>
              <w:spacing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 xml:space="preserve">Least amount of transitions </w:t>
            </w:r>
          </w:p>
          <w:p w14:paraId="6D64BA6A" w14:textId="51109D0B" w:rsidR="0025160A" w:rsidRPr="00AB619E" w:rsidRDefault="001724F2" w:rsidP="0082060B">
            <w:pPr>
              <w:spacing w:after="200"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       </w:t>
            </w:r>
            <w:r w:rsidR="0025160A" w:rsidRPr="00AB619E">
              <w:rPr>
                <w:rFonts w:eastAsia="Times New Roman" w:cs="Times New Roman"/>
                <w:sz w:val="28"/>
                <w:szCs w:val="32"/>
              </w:rPr>
              <w:t>(Use recess and lunch as transitions when possible)</w:t>
            </w:r>
          </w:p>
          <w:p w14:paraId="4C5072E9" w14:textId="5976D3EB" w:rsidR="0025160A" w:rsidRPr="00AB619E" w:rsidRDefault="00760903" w:rsidP="00760903">
            <w:pPr>
              <w:spacing w:line="276" w:lineRule="auto"/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  <w:t>Determine your schedule for alternating am/pm groups</w:t>
            </w:r>
          </w:p>
          <w:p w14:paraId="45553EF8" w14:textId="12EA9D7A" w:rsidR="0025160A" w:rsidRPr="00AB619E" w:rsidRDefault="001724F2" w:rsidP="001724F2">
            <w:pPr>
              <w:spacing w:line="276" w:lineRule="auto"/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>A/B days</w:t>
            </w:r>
          </w:p>
          <w:p w14:paraId="725D8044" w14:textId="22F76BF6" w:rsidR="0025160A" w:rsidRPr="00AB619E" w:rsidRDefault="001724F2" w:rsidP="001724F2">
            <w:pPr>
              <w:spacing w:line="276" w:lineRule="auto"/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>Weekly</w:t>
            </w:r>
          </w:p>
          <w:p w14:paraId="27636F63" w14:textId="38F26ABA" w:rsidR="0025160A" w:rsidRPr="00AB619E" w:rsidRDefault="001724F2" w:rsidP="001724F2">
            <w:pPr>
              <w:spacing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>Monthly</w:t>
            </w:r>
          </w:p>
          <w:p w14:paraId="5FB99D10" w14:textId="77777777" w:rsidR="0025160A" w:rsidRPr="00AB619E" w:rsidRDefault="0025160A" w:rsidP="0025160A">
            <w:pPr>
              <w:spacing w:line="276" w:lineRule="auto"/>
              <w:ind w:firstLine="270"/>
              <w:rPr>
                <w:rFonts w:eastAsia="Times New Roman" w:cs="Times New Roman"/>
                <w:sz w:val="28"/>
                <w:szCs w:val="32"/>
              </w:rPr>
            </w:pPr>
          </w:p>
          <w:p w14:paraId="3030AE27" w14:textId="77777777" w:rsidR="0025160A" w:rsidRPr="00AB619E" w:rsidRDefault="0025160A" w:rsidP="0025160A">
            <w:pPr>
              <w:spacing w:line="276" w:lineRule="auto"/>
              <w:ind w:firstLine="270"/>
              <w:rPr>
                <w:sz w:val="28"/>
                <w:szCs w:val="32"/>
              </w:rPr>
            </w:pPr>
            <w:r w:rsidRPr="00AB619E">
              <w:rPr>
                <w:sz w:val="28"/>
                <w:szCs w:val="32"/>
              </w:rPr>
              <w:t>2.  Classroom Setup</w:t>
            </w:r>
          </w:p>
          <w:p w14:paraId="5695E04A" w14:textId="3B3BB086" w:rsidR="0025160A" w:rsidRPr="00AB619E" w:rsidRDefault="00760903" w:rsidP="00760903">
            <w:pPr>
              <w:spacing w:line="276" w:lineRule="auto"/>
              <w:rPr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</w:t>
            </w:r>
            <w:r w:rsidR="0025160A" w:rsidRPr="00AB619E"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  <w:t>Choose colors to identify your classes</w:t>
            </w:r>
            <w:r w:rsidR="001724F2" w:rsidRPr="00AB619E"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  <w:t xml:space="preserve"> </w:t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  <w:instrText xml:space="preserve"> FORMTEXT </w:instrText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  <w:fldChar w:fldCharType="separate"/>
            </w:r>
            <w:r w:rsidR="00D55C43" w:rsidRP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 w:rsidRP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 w:rsidRP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 w:rsidRP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 w:rsidRP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  <w:fldChar w:fldCharType="end"/>
            </w:r>
            <w:bookmarkEnd w:id="4"/>
            <w:r w:rsidR="001724F2" w:rsidRPr="00AB619E"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  <w:t xml:space="preserve"> /</w:t>
            </w:r>
            <w:r w:rsidR="00D55C43">
              <w:rPr>
                <w:rFonts w:hAnsi="Calisto MT"/>
                <w:color w:val="000000" w:themeColor="text1"/>
                <w:kern w:val="24"/>
                <w:sz w:val="28"/>
                <w:szCs w:val="32"/>
              </w:rPr>
              <w:t xml:space="preserve"> </w:t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  <w:instrText xml:space="preserve"> FORMTEXT </w:instrText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  <w:fldChar w:fldCharType="separate"/>
            </w:r>
            <w:r w:rsid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>
              <w:rPr>
                <w:rFonts w:ascii="Arial" w:hAnsi="Arial" w:cs="Arial"/>
                <w:i/>
                <w:noProof/>
                <w:color w:val="000000" w:themeColor="text1"/>
                <w:kern w:val="24"/>
                <w:sz w:val="28"/>
                <w:szCs w:val="32"/>
              </w:rPr>
              <w:t> </w:t>
            </w:r>
            <w:r w:rsidR="00D55C43" w:rsidRPr="00D55C43">
              <w:rPr>
                <w:rFonts w:ascii="Arial" w:hAnsi="Arial" w:cs="Arial"/>
                <w:i/>
                <w:color w:val="000000" w:themeColor="text1"/>
                <w:kern w:val="24"/>
                <w:sz w:val="28"/>
                <w:szCs w:val="32"/>
              </w:rPr>
              <w:fldChar w:fldCharType="end"/>
            </w:r>
          </w:p>
          <w:p w14:paraId="0B6D7D34" w14:textId="1232CC88" w:rsidR="00760903" w:rsidRPr="00AB619E" w:rsidRDefault="00760903" w:rsidP="00760903">
            <w:pPr>
              <w:spacing w:line="276" w:lineRule="auto"/>
              <w:ind w:left="360"/>
              <w:rPr>
                <w:rFonts w:hAnsi="Calisto MT"/>
                <w:kern w:val="24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 xml:space="preserve">Tables or desks grouped appropriately for grade level </w:t>
            </w:r>
          </w:p>
          <w:p w14:paraId="4ECA53B8" w14:textId="0EA605A2" w:rsidR="0025160A" w:rsidRPr="00AB619E" w:rsidRDefault="00760903" w:rsidP="0082060B">
            <w:pPr>
              <w:spacing w:after="200" w:line="276" w:lineRule="auto"/>
              <w:ind w:left="360"/>
              <w:rPr>
                <w:sz w:val="28"/>
                <w:szCs w:val="32"/>
              </w:rPr>
            </w:pPr>
            <w:r w:rsidRPr="00AB619E">
              <w:rPr>
                <w:rFonts w:hAnsi="Calisto MT"/>
                <w:kern w:val="24"/>
                <w:sz w:val="28"/>
                <w:szCs w:val="32"/>
              </w:rPr>
              <w:t xml:space="preserve">              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>(Similar set-up between classrooms is helpful)</w:t>
            </w:r>
          </w:p>
          <w:p w14:paraId="42FA95B5" w14:textId="442AF215" w:rsidR="0025160A" w:rsidRPr="00AB619E" w:rsidRDefault="00760903" w:rsidP="00760903">
            <w:pPr>
              <w:spacing w:line="276" w:lineRule="auto"/>
              <w:rPr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sz w:val="28"/>
                <w:szCs w:val="32"/>
              </w:rPr>
              <w:t>If/how materials will be transported between classes</w:t>
            </w:r>
          </w:p>
          <w:p w14:paraId="42150419" w14:textId="77777777" w:rsidR="001724F2" w:rsidRPr="00AB619E" w:rsidRDefault="001724F2" w:rsidP="001724F2">
            <w:pPr>
              <w:spacing w:line="276" w:lineRule="auto"/>
              <w:rPr>
                <w:rFonts w:hAnsi="Calisto MT"/>
                <w:kern w:val="24"/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  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 xml:space="preserve">Totes, shared desk space, cubbies, magazine boxes, </w:t>
            </w:r>
          </w:p>
          <w:p w14:paraId="1F6442CC" w14:textId="48ABD1DF" w:rsidR="0025160A" w:rsidRPr="00AB619E" w:rsidRDefault="001724F2" w:rsidP="0082060B">
            <w:pPr>
              <w:spacing w:after="200" w:line="276" w:lineRule="auto"/>
              <w:rPr>
                <w:rFonts w:eastAsia="Times New Roman" w:cs="Times New Roman"/>
                <w:sz w:val="28"/>
                <w:szCs w:val="32"/>
              </w:rPr>
            </w:pPr>
            <w:r w:rsidRPr="00AB619E">
              <w:rPr>
                <w:rFonts w:hAnsi="Calisto MT"/>
                <w:kern w:val="24"/>
                <w:sz w:val="28"/>
                <w:szCs w:val="32"/>
              </w:rPr>
              <w:t xml:space="preserve">                          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>shared materials, etc.</w:t>
            </w:r>
          </w:p>
          <w:p w14:paraId="0E842E5D" w14:textId="374FEC2A" w:rsidR="0025160A" w:rsidRPr="00AB619E" w:rsidRDefault="0025160A" w:rsidP="0025160A">
            <w:pPr>
              <w:spacing w:line="276" w:lineRule="auto"/>
              <w:ind w:firstLine="270"/>
              <w:rPr>
                <w:sz w:val="28"/>
                <w:szCs w:val="32"/>
              </w:rPr>
            </w:pPr>
            <w:r w:rsidRPr="00AB619E">
              <w:rPr>
                <w:sz w:val="28"/>
                <w:szCs w:val="32"/>
              </w:rPr>
              <w:t>3.  Plan your first day of school</w:t>
            </w:r>
          </w:p>
          <w:p w14:paraId="7FF35B95" w14:textId="6CDBB170" w:rsidR="0025160A" w:rsidRPr="00AB619E" w:rsidRDefault="00760903" w:rsidP="00760903">
            <w:pPr>
              <w:spacing w:line="276" w:lineRule="auto"/>
              <w:rPr>
                <w:sz w:val="28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>Schedule time to teach and practice procedures in both classes</w:t>
            </w:r>
          </w:p>
          <w:p w14:paraId="48702CD9" w14:textId="7D464CC4" w:rsidR="0025160A" w:rsidRPr="00760903" w:rsidRDefault="00760903" w:rsidP="0082060B">
            <w:pPr>
              <w:spacing w:after="240" w:line="276" w:lineRule="auto"/>
              <w:rPr>
                <w:rFonts w:eastAsia="Times New Roman" w:cs="Times New Roman"/>
                <w:sz w:val="32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32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32"/>
              </w:rPr>
            </w:r>
            <w:r w:rsidR="00885483">
              <w:rPr>
                <w:rFonts w:eastAsia="Times New Roman" w:cs="Times New Roman"/>
                <w:sz w:val="28"/>
                <w:szCs w:val="32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32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32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32"/>
              </w:rPr>
              <w:t>Plan community building activities</w:t>
            </w:r>
          </w:p>
        </w:tc>
      </w:tr>
    </w:tbl>
    <w:p w14:paraId="4739FE21" w14:textId="75749A5D" w:rsidR="00AB619E" w:rsidRPr="006111FB" w:rsidRDefault="0025160A">
      <w:pPr>
        <w:rPr>
          <w:sz w:val="2"/>
          <w:szCs w:val="2"/>
        </w:rPr>
      </w:pPr>
      <w:r w:rsidRPr="0025160A">
        <w:rPr>
          <w:sz w:val="2"/>
          <w:szCs w:val="2"/>
        </w:rPr>
        <w:t xml:space="preserve"> </w:t>
      </w:r>
    </w:p>
    <w:p w14:paraId="11A78A81" w14:textId="2421FE85" w:rsidR="00AB619E" w:rsidRPr="00D55C43" w:rsidRDefault="00D55C43">
      <w:pPr>
        <w:rPr>
          <w:sz w:val="8"/>
          <w:szCs w:val="8"/>
        </w:rPr>
      </w:pPr>
      <w:r w:rsidRPr="00D55C43">
        <w:rPr>
          <w:sz w:val="8"/>
          <w:szCs w:val="8"/>
        </w:rPr>
        <w:lastRenderedPageBreak/>
        <w:t xml:space="preserve"> </w:t>
      </w:r>
    </w:p>
    <w:tbl>
      <w:tblPr>
        <w:tblStyle w:val="TableGrid"/>
        <w:tblW w:w="4736" w:type="pct"/>
        <w:tblLook w:val="04A0" w:firstRow="1" w:lastRow="0" w:firstColumn="1" w:lastColumn="0" w:noHBand="0" w:noVBand="1"/>
      </w:tblPr>
      <w:tblGrid>
        <w:gridCol w:w="10434"/>
      </w:tblGrid>
      <w:tr w:rsidR="0025160A" w:rsidRPr="00C30E77" w14:paraId="68CC1B10" w14:textId="77777777" w:rsidTr="009D043F">
        <w:tc>
          <w:tcPr>
            <w:tcW w:w="5000" w:type="pct"/>
            <w:shd w:val="clear" w:color="auto" w:fill="B58450"/>
          </w:tcPr>
          <w:p w14:paraId="75696EC9" w14:textId="5404ED65" w:rsidR="0025160A" w:rsidRPr="000A26A3" w:rsidRDefault="0025160A" w:rsidP="0025160A">
            <w:pPr>
              <w:tabs>
                <w:tab w:val="left" w:pos="990"/>
              </w:tabs>
              <w:ind w:firstLine="36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A26A3">
              <w:rPr>
                <w:b/>
                <w:color w:val="FFFFFF" w:themeColor="background1"/>
                <w:sz w:val="32"/>
                <w:szCs w:val="32"/>
              </w:rPr>
              <w:t>Classroom Management</w:t>
            </w:r>
          </w:p>
        </w:tc>
      </w:tr>
      <w:tr w:rsidR="0025160A" w:rsidRPr="00C30E77" w14:paraId="5F559E72" w14:textId="77777777" w:rsidTr="00D55C43">
        <w:trPr>
          <w:trHeight w:val="6326"/>
        </w:trPr>
        <w:tc>
          <w:tcPr>
            <w:tcW w:w="5000" w:type="pct"/>
            <w:tcBorders>
              <w:bottom w:val="single" w:sz="4" w:space="0" w:color="auto"/>
            </w:tcBorders>
          </w:tcPr>
          <w:p w14:paraId="10B53DE9" w14:textId="78C05D8F" w:rsidR="0025160A" w:rsidRPr="0025160A" w:rsidRDefault="0025160A" w:rsidP="0025160A">
            <w:pPr>
              <w:tabs>
                <w:tab w:val="left" w:pos="990"/>
              </w:tabs>
              <w:ind w:left="360"/>
              <w:rPr>
                <w:sz w:val="8"/>
                <w:szCs w:val="8"/>
              </w:rPr>
            </w:pPr>
            <w:r w:rsidRPr="0025160A">
              <w:rPr>
                <w:sz w:val="8"/>
                <w:szCs w:val="8"/>
              </w:rPr>
              <w:t xml:space="preserve"> </w:t>
            </w:r>
          </w:p>
          <w:p w14:paraId="1A0C3633" w14:textId="77777777" w:rsidR="0025160A" w:rsidRPr="00AB619E" w:rsidRDefault="0025160A" w:rsidP="00D55C43">
            <w:pPr>
              <w:pStyle w:val="ListParagraph"/>
              <w:numPr>
                <w:ilvl w:val="0"/>
                <w:numId w:val="29"/>
              </w:numPr>
              <w:tabs>
                <w:tab w:val="left" w:pos="990"/>
              </w:tabs>
              <w:spacing w:before="160"/>
              <w:ind w:firstLine="360"/>
              <w:rPr>
                <w:sz w:val="28"/>
                <w:szCs w:val="28"/>
              </w:rPr>
            </w:pPr>
            <w:r w:rsidRPr="00AB619E">
              <w:rPr>
                <w:sz w:val="28"/>
                <w:szCs w:val="28"/>
              </w:rPr>
              <w:t>Discuss Management Plan</w:t>
            </w:r>
          </w:p>
          <w:p w14:paraId="685FE22C" w14:textId="77777777" w:rsidR="00760903" w:rsidRPr="00AB619E" w:rsidRDefault="00760903" w:rsidP="00D55C43">
            <w:pPr>
              <w:tabs>
                <w:tab w:val="left" w:pos="990"/>
              </w:tabs>
              <w:rPr>
                <w:rFonts w:hAnsi="Calisto MT"/>
                <w:kern w:val="24"/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 xml:space="preserve">Determine a behavior system that is similar and would work </w:t>
            </w:r>
          </w:p>
          <w:p w14:paraId="0F5BC430" w14:textId="30194455" w:rsidR="0025160A" w:rsidRPr="00AB619E" w:rsidRDefault="00760903" w:rsidP="00D55C43">
            <w:pPr>
              <w:tabs>
                <w:tab w:val="left" w:pos="990"/>
              </w:tabs>
              <w:spacing w:after="20"/>
              <w:rPr>
                <w:sz w:val="28"/>
                <w:szCs w:val="28"/>
              </w:rPr>
            </w:pPr>
            <w:r w:rsidRPr="00AB619E">
              <w:rPr>
                <w:rFonts w:hAnsi="Calisto MT"/>
                <w:kern w:val="24"/>
                <w:sz w:val="28"/>
                <w:szCs w:val="28"/>
              </w:rPr>
              <w:t xml:space="preserve">               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in both classrooms</w:t>
            </w:r>
          </w:p>
          <w:p w14:paraId="1C99E6F8" w14:textId="77777777" w:rsidR="00760903" w:rsidRPr="00AB619E" w:rsidRDefault="00760903" w:rsidP="00D55C43">
            <w:pPr>
              <w:tabs>
                <w:tab w:val="left" w:pos="990"/>
              </w:tabs>
              <w:rPr>
                <w:rFonts w:hAnsi="Calisto MT"/>
                <w:kern w:val="24"/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Determine classroom expe</w:t>
            </w:r>
            <w:r w:rsidRPr="00AB619E">
              <w:rPr>
                <w:rFonts w:hAnsi="Calisto MT"/>
                <w:kern w:val="24"/>
                <w:sz w:val="28"/>
                <w:szCs w:val="28"/>
              </w:rPr>
              <w:t xml:space="preserve">ctations </w:t>
            </w:r>
          </w:p>
          <w:p w14:paraId="4E8228A6" w14:textId="13FBCBD2" w:rsidR="0025160A" w:rsidRPr="00AB619E" w:rsidRDefault="00760903" w:rsidP="00D55C43">
            <w:pPr>
              <w:tabs>
                <w:tab w:val="left" w:pos="990"/>
              </w:tabs>
              <w:spacing w:after="20"/>
              <w:rPr>
                <w:rFonts w:hAnsi="Calisto MT"/>
                <w:kern w:val="24"/>
                <w:sz w:val="28"/>
                <w:szCs w:val="28"/>
              </w:rPr>
            </w:pPr>
            <w:r w:rsidRPr="00AB619E">
              <w:rPr>
                <w:rFonts w:hAnsi="Calisto MT"/>
                <w:kern w:val="24"/>
                <w:sz w:val="28"/>
                <w:szCs w:val="28"/>
              </w:rPr>
              <w:t xml:space="preserve">                 (align with school-wide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 xml:space="preserve"> expectations)</w:t>
            </w:r>
          </w:p>
          <w:p w14:paraId="725E3F85" w14:textId="5934D8B9" w:rsidR="0025160A" w:rsidRPr="00AB619E" w:rsidRDefault="00760903" w:rsidP="00D55C43">
            <w:pPr>
              <w:tabs>
                <w:tab w:val="left" w:pos="990"/>
              </w:tabs>
              <w:spacing w:after="2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Determine rewards/reinforcements for appropriate behaviors</w:t>
            </w:r>
          </w:p>
          <w:p w14:paraId="24B7BBA4" w14:textId="3BD54B53" w:rsidR="0025160A" w:rsidRPr="00AB619E" w:rsidRDefault="00760903" w:rsidP="00D55C43">
            <w:pPr>
              <w:tabs>
                <w:tab w:val="left" w:pos="990"/>
              </w:tabs>
              <w:spacing w:after="2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Determine consequences for inappropriate behaviors</w:t>
            </w:r>
          </w:p>
          <w:p w14:paraId="05122996" w14:textId="52DEF3DC" w:rsidR="0025160A" w:rsidRPr="00AB619E" w:rsidRDefault="00760903" w:rsidP="00D55C43">
            <w:pPr>
              <w:tabs>
                <w:tab w:val="left" w:pos="990"/>
              </w:tabs>
              <w:spacing w:after="240"/>
              <w:rPr>
                <w:rFonts w:hAnsi="Calisto MT"/>
                <w:kern w:val="24"/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Determine Holiday/Birthday/Special celebrations</w:t>
            </w:r>
          </w:p>
          <w:p w14:paraId="745AF994" w14:textId="6FD83D41" w:rsidR="0025160A" w:rsidRPr="00AB619E" w:rsidRDefault="0025160A" w:rsidP="00D55C43">
            <w:pPr>
              <w:tabs>
                <w:tab w:val="left" w:pos="990"/>
              </w:tabs>
              <w:spacing w:after="80"/>
              <w:ind w:left="806" w:right="317" w:hanging="446"/>
              <w:jc w:val="both"/>
              <w:rPr>
                <w:rFonts w:hAnsi="Calisto MT"/>
                <w:kern w:val="24"/>
                <w:sz w:val="28"/>
                <w:szCs w:val="28"/>
              </w:rPr>
            </w:pPr>
            <w:r w:rsidRPr="00AB619E">
              <w:rPr>
                <w:sz w:val="28"/>
                <w:szCs w:val="28"/>
              </w:rPr>
              <w:t>2. Identify procedures – Teach, practice and reinforce procedures repeatedly during the first two weeks of school in both languages</w:t>
            </w:r>
          </w:p>
          <w:p w14:paraId="6125A5E3" w14:textId="6C10CA5E" w:rsidR="0025160A" w:rsidRPr="00AB619E" w:rsidRDefault="00760903" w:rsidP="00D55C43">
            <w:pPr>
              <w:tabs>
                <w:tab w:val="left" w:pos="990"/>
              </w:tabs>
              <w:spacing w:after="6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Signals or attention getters that will be used</w:t>
            </w:r>
          </w:p>
          <w:p w14:paraId="7C59F0DE" w14:textId="7113FD8F" w:rsidR="0025160A" w:rsidRPr="00AB619E" w:rsidRDefault="00760903" w:rsidP="00D55C43">
            <w:pPr>
              <w:tabs>
                <w:tab w:val="left" w:pos="990"/>
              </w:tabs>
              <w:spacing w:after="6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28"/>
              </w:rPr>
              <w:t xml:space="preserve">Procedures that involve moving away from the desk </w:t>
            </w:r>
          </w:p>
          <w:p w14:paraId="65BB453D" w14:textId="244887C2" w:rsidR="001724F2" w:rsidRPr="00AB619E" w:rsidRDefault="00760903" w:rsidP="00D55C43">
            <w:pPr>
              <w:tabs>
                <w:tab w:val="left" w:pos="990"/>
              </w:tabs>
              <w:spacing w:after="60"/>
              <w:rPr>
                <w:rFonts w:eastAsia="Times New Roman" w:cs="Times New Roman"/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28"/>
              </w:rPr>
              <w:t>Small groups, gathering area, water fountain, sharpening</w:t>
            </w:r>
          </w:p>
          <w:p w14:paraId="217A7B12" w14:textId="57EEB4AC" w:rsidR="0025160A" w:rsidRPr="00AB619E" w:rsidRDefault="001724F2" w:rsidP="00D55C43">
            <w:pPr>
              <w:tabs>
                <w:tab w:val="left" w:pos="990"/>
              </w:tabs>
              <w:spacing w:after="6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  </w:t>
            </w:r>
            <w:r w:rsidR="0025160A" w:rsidRPr="00AB619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760903" w:rsidRPr="00AB619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="0025160A" w:rsidRPr="00AB619E">
              <w:rPr>
                <w:rFonts w:eastAsia="Times New Roman" w:cs="Times New Roman"/>
                <w:sz w:val="28"/>
                <w:szCs w:val="28"/>
              </w:rPr>
              <w:t>pencils, putting away materials, lining up, bathroom, cleaning up</w:t>
            </w:r>
          </w:p>
          <w:p w14:paraId="72D03648" w14:textId="6EE28AAE" w:rsidR="0025160A" w:rsidRPr="00AB619E" w:rsidRDefault="00760903" w:rsidP="00D55C43">
            <w:pPr>
              <w:tabs>
                <w:tab w:val="left" w:pos="990"/>
              </w:tabs>
              <w:spacing w:after="6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28"/>
              </w:rPr>
              <w:t>Procedures transitioning between classrooms</w:t>
            </w:r>
          </w:p>
          <w:p w14:paraId="1ED4A89F" w14:textId="08DE6C55" w:rsidR="0025160A" w:rsidRPr="001724F2" w:rsidRDefault="00760903" w:rsidP="00D55C43">
            <w:pPr>
              <w:tabs>
                <w:tab w:val="left" w:pos="990"/>
              </w:tabs>
              <w:spacing w:after="60"/>
              <w:rPr>
                <w:sz w:val="32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eastAsia="Times New Roman" w:cs="Times New Roman"/>
                <w:sz w:val="28"/>
                <w:szCs w:val="28"/>
              </w:rPr>
              <w:t>Back packs, lunches, desk materials, exit and enter</w:t>
            </w:r>
          </w:p>
        </w:tc>
      </w:tr>
      <w:tr w:rsidR="0025160A" w:rsidRPr="00C30E77" w14:paraId="14CCD040" w14:textId="77777777" w:rsidTr="009D043F">
        <w:tc>
          <w:tcPr>
            <w:tcW w:w="5000" w:type="pct"/>
            <w:shd w:val="clear" w:color="auto" w:fill="B58450"/>
          </w:tcPr>
          <w:p w14:paraId="4945C614" w14:textId="7AC16F1C" w:rsidR="0025160A" w:rsidRPr="000A26A3" w:rsidRDefault="0025160A" w:rsidP="0025160A">
            <w:pPr>
              <w:tabs>
                <w:tab w:val="left" w:pos="990"/>
              </w:tabs>
              <w:ind w:firstLine="360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A26A3">
              <w:rPr>
                <w:b/>
                <w:color w:val="FFFFFF" w:themeColor="background1"/>
                <w:sz w:val="32"/>
                <w:szCs w:val="32"/>
              </w:rPr>
              <w:t>Communication</w:t>
            </w:r>
            <w:bookmarkStart w:id="5" w:name="_GoBack"/>
            <w:bookmarkEnd w:id="5"/>
          </w:p>
        </w:tc>
      </w:tr>
      <w:tr w:rsidR="0025160A" w:rsidRPr="00C30E77" w14:paraId="5EB6CE14" w14:textId="77777777" w:rsidTr="00D55C43">
        <w:trPr>
          <w:trHeight w:val="7001"/>
        </w:trPr>
        <w:tc>
          <w:tcPr>
            <w:tcW w:w="5000" w:type="pct"/>
          </w:tcPr>
          <w:p w14:paraId="63945976" w14:textId="4D38F203" w:rsidR="0025160A" w:rsidRPr="0025160A" w:rsidRDefault="0025160A" w:rsidP="0025160A">
            <w:pPr>
              <w:tabs>
                <w:tab w:val="left" w:pos="990"/>
              </w:tabs>
              <w:ind w:firstLine="360"/>
              <w:rPr>
                <w:sz w:val="8"/>
                <w:szCs w:val="8"/>
              </w:rPr>
            </w:pPr>
            <w:r w:rsidRPr="0025160A">
              <w:rPr>
                <w:sz w:val="8"/>
                <w:szCs w:val="8"/>
              </w:rPr>
              <w:t xml:space="preserve"> </w:t>
            </w:r>
          </w:p>
          <w:p w14:paraId="5AD5C5E4" w14:textId="2A79427A" w:rsidR="0025160A" w:rsidRPr="00AB619E" w:rsidRDefault="0025160A" w:rsidP="00D55C43">
            <w:pPr>
              <w:tabs>
                <w:tab w:val="left" w:pos="990"/>
              </w:tabs>
              <w:spacing w:before="160" w:after="80"/>
              <w:ind w:firstLine="360"/>
              <w:rPr>
                <w:sz w:val="28"/>
                <w:szCs w:val="28"/>
              </w:rPr>
            </w:pPr>
            <w:r w:rsidRPr="00AB619E">
              <w:rPr>
                <w:sz w:val="28"/>
                <w:szCs w:val="28"/>
              </w:rPr>
              <w:t>1.  Identify partner communication plan</w:t>
            </w:r>
          </w:p>
          <w:p w14:paraId="56159FB5" w14:textId="4A5434CA" w:rsidR="0025160A" w:rsidRPr="00AB619E" w:rsidRDefault="00760903" w:rsidP="00D55C43">
            <w:pPr>
              <w:tabs>
                <w:tab w:val="left" w:pos="990"/>
                <w:tab w:val="left" w:pos="1668"/>
              </w:tabs>
              <w:spacing w:after="4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How to communicate when students are present</w:t>
            </w:r>
          </w:p>
          <w:p w14:paraId="169CC177" w14:textId="226E8D94" w:rsidR="0025160A" w:rsidRPr="00AB619E" w:rsidRDefault="00760903" w:rsidP="00D55C43">
            <w:pPr>
              <w:tabs>
                <w:tab w:val="left" w:pos="990"/>
                <w:tab w:val="left" w:pos="1668"/>
              </w:tabs>
              <w:spacing w:after="4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Schedule Collaboration Times</w:t>
            </w:r>
          </w:p>
          <w:p w14:paraId="16B6BC7D" w14:textId="5EBEC81B" w:rsidR="0025160A" w:rsidRPr="00AB619E" w:rsidRDefault="001724F2" w:rsidP="00D55C43">
            <w:pPr>
              <w:tabs>
                <w:tab w:val="left" w:pos="990"/>
              </w:tabs>
              <w:spacing w:after="2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</w:t>
            </w:r>
            <w:r w:rsidR="00760903" w:rsidRPr="00AB619E">
              <w:rPr>
                <w:rFonts w:eastAsia="Times New Roman" w:cs="Times New Roman"/>
                <w:sz w:val="28"/>
                <w:szCs w:val="28"/>
              </w:rPr>
              <w:t xml:space="preserve">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Daily/Weekly Partner Meetings</w:t>
            </w:r>
          </w:p>
          <w:p w14:paraId="11047AF9" w14:textId="5E590D20" w:rsidR="0025160A" w:rsidRPr="00AB619E" w:rsidRDefault="00760903" w:rsidP="00D55C43">
            <w:pPr>
              <w:tabs>
                <w:tab w:val="left" w:pos="990"/>
              </w:tabs>
              <w:spacing w:after="6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Weekly Grade Level Meetings</w:t>
            </w:r>
          </w:p>
          <w:p w14:paraId="10A9F110" w14:textId="701A5E57" w:rsidR="0025160A" w:rsidRPr="00AB619E" w:rsidRDefault="0025160A" w:rsidP="00D55C43">
            <w:pPr>
              <w:tabs>
                <w:tab w:val="left" w:pos="990"/>
              </w:tabs>
              <w:spacing w:after="80"/>
              <w:ind w:firstLine="360"/>
              <w:rPr>
                <w:sz w:val="28"/>
                <w:szCs w:val="28"/>
              </w:rPr>
            </w:pPr>
            <w:r w:rsidRPr="00AB619E">
              <w:rPr>
                <w:sz w:val="28"/>
                <w:szCs w:val="28"/>
              </w:rPr>
              <w:t>2.  Identify parent communication plan</w:t>
            </w:r>
          </w:p>
          <w:p w14:paraId="36DD4843" w14:textId="6491C558" w:rsidR="0025160A" w:rsidRPr="00AB619E" w:rsidRDefault="00760903" w:rsidP="00D55C43">
            <w:pPr>
              <w:tabs>
                <w:tab w:val="left" w:pos="990"/>
              </w:tabs>
              <w:spacing w:after="4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Back to School Letter</w:t>
            </w:r>
          </w:p>
          <w:p w14:paraId="6291B5CC" w14:textId="1B721E48" w:rsidR="0025160A" w:rsidRPr="00AB619E" w:rsidRDefault="00760903" w:rsidP="00D55C43">
            <w:pPr>
              <w:tabs>
                <w:tab w:val="left" w:pos="990"/>
              </w:tabs>
              <w:spacing w:after="2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Introduce both teachers</w:t>
            </w:r>
          </w:p>
          <w:p w14:paraId="2AB560D5" w14:textId="436BAA19" w:rsidR="0025160A" w:rsidRPr="00AB619E" w:rsidRDefault="00760903" w:rsidP="00D55C43">
            <w:pPr>
              <w:tabs>
                <w:tab w:val="left" w:pos="990"/>
              </w:tabs>
              <w:spacing w:after="6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Explanation of separation of languages</w:t>
            </w:r>
          </w:p>
          <w:p w14:paraId="0B50960C" w14:textId="61A49DEF" w:rsidR="0025160A" w:rsidRPr="00AB619E" w:rsidRDefault="00760903" w:rsidP="00D55C43">
            <w:pPr>
              <w:tabs>
                <w:tab w:val="left" w:pos="990"/>
              </w:tabs>
              <w:spacing w:after="4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Class Newsletter</w:t>
            </w:r>
          </w:p>
          <w:p w14:paraId="2D991135" w14:textId="714325CD" w:rsidR="0025160A" w:rsidRPr="00AB619E" w:rsidRDefault="00760903" w:rsidP="00D55C43">
            <w:pPr>
              <w:tabs>
                <w:tab w:val="left" w:pos="990"/>
              </w:tabs>
              <w:spacing w:after="4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Weekly</w:t>
            </w:r>
          </w:p>
          <w:p w14:paraId="6435DAFB" w14:textId="7D12CA89" w:rsidR="0025160A" w:rsidRPr="00AB619E" w:rsidRDefault="00760903" w:rsidP="00D55C43">
            <w:pPr>
              <w:tabs>
                <w:tab w:val="left" w:pos="990"/>
              </w:tabs>
              <w:spacing w:after="4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Monthly</w:t>
            </w:r>
          </w:p>
          <w:p w14:paraId="011EC4A3" w14:textId="40885F90" w:rsidR="0025160A" w:rsidRPr="00AB619E" w:rsidRDefault="00760903" w:rsidP="00D55C43">
            <w:pPr>
              <w:tabs>
                <w:tab w:val="left" w:pos="990"/>
              </w:tabs>
              <w:spacing w:after="4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rFonts w:hAnsi="Calisto MT"/>
                <w:kern w:val="24"/>
                <w:sz w:val="28"/>
                <w:szCs w:val="28"/>
              </w:rPr>
              <w:t>Day-to-day Communication</w:t>
            </w:r>
          </w:p>
          <w:p w14:paraId="146A5D29" w14:textId="7C75123F" w:rsidR="0025160A" w:rsidRPr="00AB619E" w:rsidRDefault="00760903" w:rsidP="00D55C43">
            <w:pPr>
              <w:tabs>
                <w:tab w:val="left" w:pos="990"/>
              </w:tabs>
              <w:spacing w:after="2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E-mail</w:t>
            </w:r>
          </w:p>
          <w:p w14:paraId="4F84AD5C" w14:textId="2A70AD0A" w:rsidR="0025160A" w:rsidRPr="00AB619E" w:rsidRDefault="00760903" w:rsidP="00D55C43">
            <w:pPr>
              <w:tabs>
                <w:tab w:val="left" w:pos="990"/>
              </w:tabs>
              <w:spacing w:after="2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Phone Calls</w:t>
            </w:r>
          </w:p>
          <w:p w14:paraId="7EE0B04C" w14:textId="00E868DA" w:rsidR="0025160A" w:rsidRPr="00AB619E" w:rsidRDefault="00760903" w:rsidP="00D55C43">
            <w:pPr>
              <w:tabs>
                <w:tab w:val="left" w:pos="990"/>
              </w:tabs>
              <w:spacing w:after="2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Scheduled meetings</w:t>
            </w:r>
          </w:p>
          <w:p w14:paraId="30ADF5C4" w14:textId="469E37A8" w:rsidR="0025160A" w:rsidRPr="00AB619E" w:rsidRDefault="00760903" w:rsidP="00D55C43">
            <w:pPr>
              <w:tabs>
                <w:tab w:val="left" w:pos="990"/>
              </w:tabs>
              <w:spacing w:after="40"/>
              <w:rPr>
                <w:sz w:val="28"/>
                <w:szCs w:val="28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Plan Back to School Night</w:t>
            </w:r>
          </w:p>
          <w:p w14:paraId="2FFB81FF" w14:textId="5FFA1D7F" w:rsidR="0025160A" w:rsidRPr="00760903" w:rsidRDefault="00760903" w:rsidP="00D55C43">
            <w:pPr>
              <w:tabs>
                <w:tab w:val="left" w:pos="990"/>
              </w:tabs>
              <w:spacing w:after="200"/>
              <w:rPr>
                <w:sz w:val="32"/>
                <w:szCs w:val="32"/>
              </w:rPr>
            </w:pP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                      </w:t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619E">
              <w:rPr>
                <w:rFonts w:eastAsia="Times New Roman" w:cs="Times New Roman"/>
                <w:sz w:val="28"/>
                <w:szCs w:val="28"/>
              </w:rPr>
              <w:instrText xml:space="preserve"> FORMCHECKBOX </w:instrText>
            </w:r>
            <w:r w:rsidR="00885483">
              <w:rPr>
                <w:rFonts w:eastAsia="Times New Roman" w:cs="Times New Roman"/>
                <w:sz w:val="28"/>
                <w:szCs w:val="28"/>
              </w:rPr>
            </w:r>
            <w:r w:rsidR="00885483"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 w:rsidRPr="00AB619E"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r w:rsidRPr="00AB619E">
              <w:rPr>
                <w:rFonts w:eastAsia="Times New Roman" w:cs="Times New Roman"/>
                <w:sz w:val="28"/>
                <w:szCs w:val="28"/>
              </w:rPr>
              <w:t xml:space="preserve">  </w:t>
            </w:r>
            <w:r w:rsidR="0025160A" w:rsidRPr="00AB619E">
              <w:rPr>
                <w:sz w:val="28"/>
                <w:szCs w:val="28"/>
              </w:rPr>
              <w:t>Prepare Class Disclosure Document</w:t>
            </w:r>
          </w:p>
        </w:tc>
      </w:tr>
    </w:tbl>
    <w:p w14:paraId="771DAEF6" w14:textId="06D3809E" w:rsidR="009C5575" w:rsidRPr="0025160A" w:rsidRDefault="00D55C43" w:rsidP="00D55C43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sectPr w:rsidR="009C5575" w:rsidRPr="0025160A" w:rsidSect="000A26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1D315" w14:textId="77777777" w:rsidR="00885483" w:rsidRDefault="00885483" w:rsidP="0082060B">
      <w:r>
        <w:separator/>
      </w:r>
    </w:p>
  </w:endnote>
  <w:endnote w:type="continuationSeparator" w:id="0">
    <w:p w14:paraId="2FF2ECA7" w14:textId="77777777" w:rsidR="00885483" w:rsidRDefault="00885483" w:rsidP="0082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AC9D4" w14:textId="77777777" w:rsidR="00885483" w:rsidRDefault="00885483" w:rsidP="0082060B">
      <w:r>
        <w:separator/>
      </w:r>
    </w:p>
  </w:footnote>
  <w:footnote w:type="continuationSeparator" w:id="0">
    <w:p w14:paraId="02067E0B" w14:textId="77777777" w:rsidR="00885483" w:rsidRDefault="00885483" w:rsidP="0082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8"/>
    <w:multiLevelType w:val="hybridMultilevel"/>
    <w:tmpl w:val="28D60878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64B9"/>
    <w:multiLevelType w:val="hybridMultilevel"/>
    <w:tmpl w:val="8D0464AA"/>
    <w:lvl w:ilvl="0" w:tplc="A6BC2338">
      <w:start w:val="12"/>
      <w:numFmt w:val="decimal"/>
      <w:lvlText w:val="%1."/>
      <w:lvlJc w:val="left"/>
      <w:pPr>
        <w:ind w:left="780" w:hanging="420"/>
      </w:pPr>
      <w:rPr>
        <w:rFonts w:hAnsi="Calisto MT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740DEC">
      <w:start w:val="1"/>
      <w:numFmt w:val="bullet"/>
      <w:lvlText w:val="•"/>
      <w:lvlJc w:val="left"/>
      <w:pPr>
        <w:ind w:left="234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A5E2F"/>
    <w:multiLevelType w:val="hybridMultilevel"/>
    <w:tmpl w:val="F8F20138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40741"/>
    <w:multiLevelType w:val="hybridMultilevel"/>
    <w:tmpl w:val="0FF21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A58FF"/>
    <w:multiLevelType w:val="hybridMultilevel"/>
    <w:tmpl w:val="52BA1FD0"/>
    <w:lvl w:ilvl="0" w:tplc="14740DE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931552C"/>
    <w:multiLevelType w:val="hybridMultilevel"/>
    <w:tmpl w:val="1D4A1E4E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40351"/>
    <w:multiLevelType w:val="hybridMultilevel"/>
    <w:tmpl w:val="E3C6C454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56544"/>
    <w:multiLevelType w:val="hybridMultilevel"/>
    <w:tmpl w:val="6B6A38F8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326B7"/>
    <w:multiLevelType w:val="hybridMultilevel"/>
    <w:tmpl w:val="4620C1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49B147E"/>
    <w:multiLevelType w:val="hybridMultilevel"/>
    <w:tmpl w:val="F59059D8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10FD3"/>
    <w:multiLevelType w:val="hybridMultilevel"/>
    <w:tmpl w:val="20469914"/>
    <w:lvl w:ilvl="0" w:tplc="14740DEC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0266DF9"/>
    <w:multiLevelType w:val="hybridMultilevel"/>
    <w:tmpl w:val="9062A8C8"/>
    <w:lvl w:ilvl="0" w:tplc="14740DEC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1431121"/>
    <w:multiLevelType w:val="hybridMultilevel"/>
    <w:tmpl w:val="CA12933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6F52286"/>
    <w:multiLevelType w:val="hybridMultilevel"/>
    <w:tmpl w:val="3B30029E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809F7"/>
    <w:multiLevelType w:val="hybridMultilevel"/>
    <w:tmpl w:val="CFE2B19A"/>
    <w:lvl w:ilvl="0" w:tplc="7CE018F0">
      <w:start w:val="4"/>
      <w:numFmt w:val="decimal"/>
      <w:lvlText w:val="%1."/>
      <w:lvlJc w:val="left"/>
      <w:pPr>
        <w:ind w:left="720" w:hanging="360"/>
      </w:pPr>
      <w:rPr>
        <w:rFonts w:eastAsiaTheme="minorEastAsia" w:hAnsi="Calisto MT" w:cstheme="minorBidi" w:hint="default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740E0"/>
    <w:multiLevelType w:val="multilevel"/>
    <w:tmpl w:val="F59059D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04841"/>
    <w:multiLevelType w:val="hybridMultilevel"/>
    <w:tmpl w:val="603E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05F98"/>
    <w:multiLevelType w:val="hybridMultilevel"/>
    <w:tmpl w:val="187A4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7573C"/>
    <w:multiLevelType w:val="hybridMultilevel"/>
    <w:tmpl w:val="6B4CA50E"/>
    <w:lvl w:ilvl="0" w:tplc="A6BC2338">
      <w:start w:val="12"/>
      <w:numFmt w:val="decimal"/>
      <w:lvlText w:val="%1."/>
      <w:lvlJc w:val="left"/>
      <w:pPr>
        <w:ind w:left="780" w:hanging="420"/>
      </w:pPr>
      <w:rPr>
        <w:rFonts w:hAnsi="Calisto MT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F5C71"/>
    <w:multiLevelType w:val="hybridMultilevel"/>
    <w:tmpl w:val="2B5CD6B4"/>
    <w:lvl w:ilvl="0" w:tplc="14740DEC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85E66DC"/>
    <w:multiLevelType w:val="hybridMultilevel"/>
    <w:tmpl w:val="8648DD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9D1EB7"/>
    <w:multiLevelType w:val="hybridMultilevel"/>
    <w:tmpl w:val="5E96131C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16B7C"/>
    <w:multiLevelType w:val="hybridMultilevel"/>
    <w:tmpl w:val="8A8A72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6C3922A2"/>
    <w:multiLevelType w:val="hybridMultilevel"/>
    <w:tmpl w:val="CEEE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37D6B"/>
    <w:multiLevelType w:val="hybridMultilevel"/>
    <w:tmpl w:val="A072D896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4083A"/>
    <w:multiLevelType w:val="hybridMultilevel"/>
    <w:tmpl w:val="9DC6615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7648033B"/>
    <w:multiLevelType w:val="hybridMultilevel"/>
    <w:tmpl w:val="3FC4A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652232"/>
    <w:multiLevelType w:val="hybridMultilevel"/>
    <w:tmpl w:val="4F305D76"/>
    <w:lvl w:ilvl="0" w:tplc="14740D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0B1920"/>
    <w:multiLevelType w:val="hybridMultilevel"/>
    <w:tmpl w:val="E36654A2"/>
    <w:lvl w:ilvl="0" w:tplc="A6BC2338">
      <w:start w:val="12"/>
      <w:numFmt w:val="decimal"/>
      <w:lvlText w:val="%1."/>
      <w:lvlJc w:val="left"/>
      <w:pPr>
        <w:ind w:left="780" w:hanging="420"/>
      </w:pPr>
      <w:rPr>
        <w:rFonts w:hAnsi="Calisto MT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740DEC">
      <w:start w:val="1"/>
      <w:numFmt w:val="bullet"/>
      <w:lvlText w:val="•"/>
      <w:lvlJc w:val="left"/>
      <w:pPr>
        <w:ind w:left="234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E231D"/>
    <w:multiLevelType w:val="hybridMultilevel"/>
    <w:tmpl w:val="9E4C54DA"/>
    <w:lvl w:ilvl="0" w:tplc="14740DEC">
      <w:start w:val="1"/>
      <w:numFmt w:val="bullet"/>
      <w:lvlText w:val="•"/>
      <w:lvlJc w:val="left"/>
      <w:pPr>
        <w:ind w:left="43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6"/>
  </w:num>
  <w:num w:numId="4">
    <w:abstractNumId w:val="13"/>
  </w:num>
  <w:num w:numId="5">
    <w:abstractNumId w:val="5"/>
  </w:num>
  <w:num w:numId="6">
    <w:abstractNumId w:val="24"/>
  </w:num>
  <w:num w:numId="7">
    <w:abstractNumId w:val="7"/>
  </w:num>
  <w:num w:numId="8">
    <w:abstractNumId w:val="14"/>
  </w:num>
  <w:num w:numId="9">
    <w:abstractNumId w:val="27"/>
  </w:num>
  <w:num w:numId="10">
    <w:abstractNumId w:val="8"/>
  </w:num>
  <w:num w:numId="11">
    <w:abstractNumId w:val="29"/>
  </w:num>
  <w:num w:numId="12">
    <w:abstractNumId w:val="26"/>
  </w:num>
  <w:num w:numId="13">
    <w:abstractNumId w:val="17"/>
  </w:num>
  <w:num w:numId="14">
    <w:abstractNumId w:val="19"/>
  </w:num>
  <w:num w:numId="15">
    <w:abstractNumId w:val="10"/>
  </w:num>
  <w:num w:numId="16">
    <w:abstractNumId w:val="0"/>
  </w:num>
  <w:num w:numId="17">
    <w:abstractNumId w:val="18"/>
  </w:num>
  <w:num w:numId="18">
    <w:abstractNumId w:val="4"/>
  </w:num>
  <w:num w:numId="19">
    <w:abstractNumId w:val="11"/>
  </w:num>
  <w:num w:numId="20">
    <w:abstractNumId w:val="21"/>
  </w:num>
  <w:num w:numId="21">
    <w:abstractNumId w:val="28"/>
  </w:num>
  <w:num w:numId="22">
    <w:abstractNumId w:val="1"/>
  </w:num>
  <w:num w:numId="23">
    <w:abstractNumId w:val="12"/>
  </w:num>
  <w:num w:numId="24">
    <w:abstractNumId w:val="25"/>
  </w:num>
  <w:num w:numId="25">
    <w:abstractNumId w:val="16"/>
  </w:num>
  <w:num w:numId="26">
    <w:abstractNumId w:val="9"/>
  </w:num>
  <w:num w:numId="27">
    <w:abstractNumId w:val="20"/>
  </w:num>
  <w:num w:numId="28">
    <w:abstractNumId w:val="15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77"/>
    <w:rsid w:val="0004322C"/>
    <w:rsid w:val="000A26A3"/>
    <w:rsid w:val="001724F2"/>
    <w:rsid w:val="001D0D54"/>
    <w:rsid w:val="0025160A"/>
    <w:rsid w:val="00481702"/>
    <w:rsid w:val="004A18DB"/>
    <w:rsid w:val="004A7DDE"/>
    <w:rsid w:val="00563F2D"/>
    <w:rsid w:val="005B395F"/>
    <w:rsid w:val="006111FB"/>
    <w:rsid w:val="00661901"/>
    <w:rsid w:val="00703D66"/>
    <w:rsid w:val="007223E7"/>
    <w:rsid w:val="00760903"/>
    <w:rsid w:val="007A41F1"/>
    <w:rsid w:val="007C43A2"/>
    <w:rsid w:val="0082060B"/>
    <w:rsid w:val="008631B8"/>
    <w:rsid w:val="00882CCD"/>
    <w:rsid w:val="00885483"/>
    <w:rsid w:val="009329C0"/>
    <w:rsid w:val="009A5548"/>
    <w:rsid w:val="009C5575"/>
    <w:rsid w:val="009D043F"/>
    <w:rsid w:val="00A822BE"/>
    <w:rsid w:val="00AB619E"/>
    <w:rsid w:val="00AF3661"/>
    <w:rsid w:val="00B160E7"/>
    <w:rsid w:val="00B20FDA"/>
    <w:rsid w:val="00B60DF7"/>
    <w:rsid w:val="00BE71BC"/>
    <w:rsid w:val="00C15201"/>
    <w:rsid w:val="00C30E77"/>
    <w:rsid w:val="00D55C43"/>
    <w:rsid w:val="00DF1098"/>
    <w:rsid w:val="00E02F14"/>
    <w:rsid w:val="00F72C8B"/>
    <w:rsid w:val="00F7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DEF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0E77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0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0B"/>
  </w:style>
  <w:style w:type="paragraph" w:styleId="Footer">
    <w:name w:val="footer"/>
    <w:basedOn w:val="Normal"/>
    <w:link w:val="FooterChar"/>
    <w:uiPriority w:val="99"/>
    <w:unhideWhenUsed/>
    <w:rsid w:val="00820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F637DD-E948-114F-AAA8-AA63502FA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</dc:creator>
  <cp:keywords/>
  <dc:description/>
  <cp:lastModifiedBy>Microsoft Office User</cp:lastModifiedBy>
  <cp:revision>4</cp:revision>
  <cp:lastPrinted>2016-06-13T17:26:00Z</cp:lastPrinted>
  <dcterms:created xsi:type="dcterms:W3CDTF">2016-07-14T16:36:00Z</dcterms:created>
  <dcterms:modified xsi:type="dcterms:W3CDTF">2016-07-14T19:31:00Z</dcterms:modified>
</cp:coreProperties>
</file>